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Project Samarth</w:t>
      </w:r>
    </w:p>
    <w:p w:rsidR="00000000" w:rsidDel="00000000" w:rsidP="00000000" w:rsidRDefault="00000000" w:rsidRPr="00000000" w14:paraId="0000000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Intelligent Q&amp;A for India's Agricultural &amp; Climate Data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Project Samarth is a functional prototype of an intelligent Q&amp;A system that answers complex, natural language questions about India's agricultural economy and its relationship with climate patterns.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It's designed to reason across multiple, disparate government datasets in real-time, providing traceable, data-backed insights.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(Add a screenshot of your running application here)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Core Mission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Government portals like data.gov.in host thousands of valuable datasets. However, this data exists in varied formats (e.g., annual crop reports vs. daily rainfall data), making cross-domain analysis difficult.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Project Samarth solves this by: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Integrating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disparate data sources into a single, analysis-ready dataset.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Understanding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natural language questions from a user.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Generating &amp; Executing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data analysis code on the fly.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Synthesizing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clear, citable answer based on the computed data.</w:t>
      </w:r>
    </w:p>
    <w:p w:rsidR="00000000" w:rsidDel="00000000" w:rsidP="00000000" w:rsidRDefault="00000000" w:rsidRPr="00000000" w14:paraId="0000000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How It Works: System Architecture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prototype uses a "Generative AI Data Agent" architecture.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Phase 1: Data Integration (On Startup)</w:t>
      </w:r>
    </w:p>
    <w:p w:rsidR="00000000" w:rsidDel="00000000" w:rsidP="00000000" w:rsidRDefault="00000000" w:rsidRPr="00000000" w14:paraId="00000010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Python Flask server starts and loads three source CSVs:</w:t>
      </w:r>
    </w:p>
    <w:p w:rsidR="00000000" w:rsidDel="00000000" w:rsidP="00000000" w:rsidRDefault="00000000" w:rsidRPr="00000000" w14:paraId="00000011">
      <w:pPr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agri.csv: Annual district-level crop production.</w:t>
      </w:r>
    </w:p>
    <w:p w:rsidR="00000000" w:rsidDel="00000000" w:rsidP="00000000" w:rsidRDefault="00000000" w:rsidRPr="00000000" w14:paraId="00000012">
      <w:pPr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rain.csv: Daily district-level rainfall.</w:t>
      </w:r>
    </w:p>
    <w:p w:rsidR="00000000" w:rsidDel="00000000" w:rsidP="00000000" w:rsidRDefault="00000000" w:rsidRPr="00000000" w14:paraId="00000013">
      <w:pPr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soil.csv: Daily district-level soil moisture.</w:t>
      </w:r>
    </w:p>
    <w:p w:rsidR="00000000" w:rsidDel="00000000" w:rsidP="00000000" w:rsidRDefault="00000000" w:rsidRPr="00000000" w14:paraId="00000014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Pandas script cleans, aggregates (converts daily climate data to annual averages/totals), and merges these sources into a single master_df (DataFrame) in memory.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Phase 2: Intelligent Q&amp;A (On-Demand)</w:t>
      </w:r>
    </w:p>
    <w:p w:rsidR="00000000" w:rsidDel="00000000" w:rsidP="00000000" w:rsidRDefault="00000000" w:rsidRPr="00000000" w14:paraId="00000016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1. User Asks: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user types a question (e.g., "What was the total RICE PRODUCTION in Maharashtra in 2010?") into the web UI.</w:t>
      </w:r>
    </w:p>
    <w:p w:rsidR="00000000" w:rsidDel="00000000" w:rsidP="00000000" w:rsidRDefault="00000000" w:rsidRPr="00000000" w14:paraId="00000017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2. Code Generation: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question is sent to the Gemini API with a system prompt instructing it to generate Python/Pandas code to answer that question using the master_df.</w:t>
      </w:r>
    </w:p>
    <w:p w:rsidR="00000000" w:rsidDel="00000000" w:rsidP="00000000" w:rsidRDefault="00000000" w:rsidRPr="00000000" w14:paraId="00000018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3. Code Execution: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Flask server receives the generated code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executes it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(exec()) in a secure context against the master_df.</w:t>
      </w:r>
    </w:p>
    <w:p w:rsidR="00000000" w:rsidDel="00000000" w:rsidP="00000000" w:rsidRDefault="00000000" w:rsidRPr="00000000" w14:paraId="00000019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4. Answer Synthesis: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data result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from the code (e.g., 21345.87) is sent back to the Gemini API.</w:t>
      </w:r>
    </w:p>
    <w:p w:rsidR="00000000" w:rsidDel="00000000" w:rsidP="00000000" w:rsidRDefault="00000000" w:rsidRPr="00000000" w14:paraId="0000001A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5. Final Answer: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Gemini synthesizes this raw data into a natural language answer (e.g., "The total RICE PRODUCTION in Maharashtra in 2010 was 21,345.87 (1000 tons).") and displays it to the user, providing full traceability.</w:t>
      </w:r>
    </w:p>
    <w:p w:rsidR="00000000" w:rsidDel="00000000" w:rsidP="00000000" w:rsidRDefault="00000000" w:rsidRPr="00000000" w14:paraId="0000001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Tech Stack</w:t>
      </w:r>
    </w:p>
    <w:p w:rsidR="00000000" w:rsidDel="00000000" w:rsidP="00000000" w:rsidRDefault="00000000" w:rsidRPr="00000000" w14:paraId="0000001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Backend: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Python, Flask</w:t>
      </w:r>
    </w:p>
    <w:p w:rsidR="00000000" w:rsidDel="00000000" w:rsidP="00000000" w:rsidRDefault="00000000" w:rsidRPr="00000000" w14:paraId="0000001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Data Analysis: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Pandas</w:t>
      </w:r>
    </w:p>
    <w:p w:rsidR="00000000" w:rsidDel="00000000" w:rsidP="00000000" w:rsidRDefault="00000000" w:rsidRPr="00000000" w14:paraId="0000001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Generative AI: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Google Gemini API</w:t>
      </w:r>
    </w:p>
    <w:p w:rsidR="00000000" w:rsidDel="00000000" w:rsidP="00000000" w:rsidRDefault="00000000" w:rsidRPr="00000000" w14:paraId="0000001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Frontend: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HTML, Tailwind CSS, JavaScript</w:t>
      </w:r>
    </w:p>
    <w:p w:rsidR="00000000" w:rsidDel="00000000" w:rsidP="00000000" w:rsidRDefault="00000000" w:rsidRPr="00000000" w14:paraId="0000002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Setup &amp; Installation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Follow these steps to run the prototype on your local machine.</w:t>
      </w:r>
    </w:p>
    <w:p w:rsidR="00000000" w:rsidDel="00000000" w:rsidP="00000000" w:rsidRDefault="00000000" w:rsidRPr="00000000" w14:paraId="0000002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Clone the Repository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git clone [https://github.com/your-username/project-samarth.git](https://github.com/your-username/project-samarth.git)</w:t>
        <w:br w:type="textWrapping"/>
        <w:t xml:space="preserve">cd project-samarth</w:t>
        <w:br w:type="textWrapping"/>
      </w:r>
    </w:p>
    <w:p w:rsidR="00000000" w:rsidDel="00000000" w:rsidP="00000000" w:rsidRDefault="00000000" w:rsidRPr="00000000" w14:paraId="0000002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Install Dependencies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Install the required Python libraries.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pip install -r requirements.txt</w:t>
        <w:br w:type="textWrapping"/>
      </w:r>
    </w:p>
    <w:p w:rsidR="00000000" w:rsidDel="00000000" w:rsidP="00000000" w:rsidRDefault="00000000" w:rsidRPr="00000000" w14:paraId="0000002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Add Data Files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prototype does not include the data. You must download the source CSVs and place them in the root directory with the following names:</w:t>
      </w:r>
    </w:p>
    <w:p w:rsidR="00000000" w:rsidDel="00000000" w:rsidP="00000000" w:rsidRDefault="00000000" w:rsidRPr="00000000" w14:paraId="0000002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agri.csv (ICRISAT District Level Data)</w:t>
      </w:r>
    </w:p>
    <w:p w:rsidR="00000000" w:rsidDel="00000000" w:rsidP="00000000" w:rsidRDefault="00000000" w:rsidRPr="00000000" w14:paraId="0000002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rain.csv (IMD Rainfall Data)</w:t>
      </w:r>
    </w:p>
    <w:p w:rsidR="00000000" w:rsidDel="00000000" w:rsidP="00000000" w:rsidRDefault="00000000" w:rsidRPr="00000000" w14:paraId="0000002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soil.csv (IMD Soil Moisture Data)</w:t>
      </w:r>
    </w:p>
    <w:p w:rsidR="00000000" w:rsidDel="00000000" w:rsidP="00000000" w:rsidRDefault="00000000" w:rsidRPr="00000000" w14:paraId="0000002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Add Your API Key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application requires a Google Gemini API key to function.</w:t>
      </w:r>
    </w:p>
    <w:p w:rsidR="00000000" w:rsidDel="00000000" w:rsidP="00000000" w:rsidRDefault="00000000" w:rsidRPr="00000000" w14:paraId="0000002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Get your key from </w:t>
      </w:r>
      <w:hyperlink r:id="rId6">
        <w:r w:rsidDel="00000000" w:rsidR="00000000" w:rsidRPr="00000000">
          <w:rPr>
            <w:rFonts w:ascii="Google Sans Text" w:cs="Google Sans Text" w:eastAsia="Google Sans Text" w:hAnsi="Google Sans Text"/>
            <w:b w:val="1"/>
            <w:color w:val="0b57d0"/>
            <w:u w:val="single"/>
            <w:rtl w:val="0"/>
          </w:rPr>
          <w:t xml:space="preserve">Google AI Studio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2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Open the app.py file.</w:t>
      </w:r>
    </w:p>
    <w:p w:rsidR="00000000" w:rsidDel="00000000" w:rsidP="00000000" w:rsidRDefault="00000000" w:rsidRPr="00000000" w14:paraId="00000030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Paste your key into the API_KEY variable on line 16: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API_KEY = "PASTE_YOUR_GEMINI_API_KEY_HERE"</w:t>
        <w:br w:type="textWrapping"/>
      </w:r>
    </w:p>
    <w:p w:rsidR="00000000" w:rsidDel="00000000" w:rsidP="00000000" w:rsidRDefault="00000000" w:rsidRPr="00000000" w14:paraId="0000003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 Run the Application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python app.py</w:t>
        <w:br w:type="textWrapping"/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server will start, load and process the data files (this may take a moment), and then be available.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Open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http://127.0.0.1:5000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 your browser to use Project Samarth.</w:t>
      </w:r>
    </w:p>
    <w:p w:rsidR="00000000" w:rsidDel="00000000" w:rsidP="00000000" w:rsidRDefault="00000000" w:rsidRPr="00000000" w14:paraId="0000003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Security Note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prototype uses exec() to run AI-generated code. This is a significant security risk in a production environment. For this demonstration, it is used to prove the "code generation" architecture. A production-grade system would require a heavily sandboxed environment (e.g., Docker container, RestrictedPython) to execute the code safely.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s://www.google.com/search?q=https://aistudio.google.com/app/keys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